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Nunito" w:cs="Nunito" w:eastAsia="Nunito" w:hAnsi="Nunito"/>
          <w:color w:val="3d85c6"/>
          <w:sz w:val="33"/>
          <w:szCs w:val="33"/>
          <w:u w:val="single"/>
        </w:rPr>
      </w:pPr>
      <w:r w:rsidDel="00000000" w:rsidR="00000000" w:rsidRPr="00000000">
        <w:rPr>
          <w:rFonts w:ascii="Nunito" w:cs="Nunito" w:eastAsia="Nunito" w:hAnsi="Nunito"/>
          <w:color w:val="3d85c6"/>
          <w:sz w:val="33"/>
          <w:szCs w:val="33"/>
          <w:u w:val="single"/>
          <w:rtl w:val="0"/>
        </w:rPr>
        <w:t xml:space="preserve">PROJECT REPORT</w:t>
      </w:r>
    </w:p>
    <w:p w:rsidR="00000000" w:rsidDel="00000000" w:rsidP="00000000" w:rsidRDefault="00000000" w:rsidRPr="00000000" w14:paraId="00000002">
      <w:pPr>
        <w:jc w:val="center"/>
        <w:rPr>
          <w:rFonts w:ascii="Nunito" w:cs="Nunito" w:eastAsia="Nunito" w:hAnsi="Nunito"/>
          <w:color w:val="3d85c6"/>
          <w:sz w:val="33"/>
          <w:szCs w:val="33"/>
        </w:rPr>
      </w:pPr>
      <w:r w:rsidDel="00000000" w:rsidR="00000000" w:rsidRPr="00000000">
        <w:rPr>
          <w:rtl w:val="0"/>
        </w:rPr>
      </w:r>
    </w:p>
    <w:p w:rsidR="00000000" w:rsidDel="00000000" w:rsidP="00000000" w:rsidRDefault="00000000" w:rsidRPr="00000000" w14:paraId="00000003">
      <w:pPr>
        <w:jc w:val="center"/>
        <w:rPr>
          <w:rFonts w:ascii="Nunito" w:cs="Nunito" w:eastAsia="Nunito" w:hAnsi="Nunito"/>
          <w:color w:val="3d85c6"/>
          <w:sz w:val="33"/>
          <w:szCs w:val="33"/>
        </w:rPr>
      </w:pPr>
      <w:r w:rsidDel="00000000" w:rsidR="00000000" w:rsidRPr="00000000">
        <w:rPr>
          <w:rFonts w:ascii="Nunito" w:cs="Nunito" w:eastAsia="Nunito" w:hAnsi="Nunito"/>
          <w:color w:val="3d85c6"/>
          <w:sz w:val="33"/>
          <w:szCs w:val="33"/>
          <w:rtl w:val="0"/>
        </w:rPr>
        <w:t xml:space="preserve">TITLE:   WALLYGRAM</w:t>
      </w:r>
    </w:p>
    <w:p w:rsidR="00000000" w:rsidDel="00000000" w:rsidP="00000000" w:rsidRDefault="00000000" w:rsidRPr="00000000" w14:paraId="00000004">
      <w:pPr>
        <w:jc w:val="center"/>
        <w:rPr>
          <w:rFonts w:ascii="Nunito" w:cs="Nunito" w:eastAsia="Nunito" w:hAnsi="Nunito"/>
          <w:color w:val="3d85c6"/>
          <w:sz w:val="33"/>
          <w:szCs w:val="33"/>
        </w:rPr>
      </w:pPr>
      <w:r w:rsidDel="00000000" w:rsidR="00000000" w:rsidRPr="00000000">
        <w:rPr>
          <w:rtl w:val="0"/>
        </w:rPr>
      </w:r>
    </w:p>
    <w:p w:rsidR="00000000" w:rsidDel="00000000" w:rsidP="00000000" w:rsidRDefault="00000000" w:rsidRPr="00000000" w14:paraId="00000005">
      <w:pPr>
        <w:jc w:val="center"/>
        <w:rPr>
          <w:rFonts w:ascii="Nunito" w:cs="Nunito" w:eastAsia="Nunito" w:hAnsi="Nunito"/>
          <w:color w:val="3d85c6"/>
          <w:sz w:val="33"/>
          <w:szCs w:val="33"/>
        </w:rPr>
      </w:pPr>
      <w:r w:rsidDel="00000000" w:rsidR="00000000" w:rsidRPr="00000000">
        <w:rPr>
          <w:rFonts w:ascii="Nunito" w:cs="Nunito" w:eastAsia="Nunito" w:hAnsi="Nunito"/>
          <w:color w:val="3d85c6"/>
          <w:sz w:val="33"/>
          <w:szCs w:val="33"/>
          <w:rtl w:val="0"/>
        </w:rPr>
        <w:t xml:space="preserve">COHORT:   JUNIHERS</w:t>
      </w:r>
    </w:p>
    <w:p w:rsidR="00000000" w:rsidDel="00000000" w:rsidP="00000000" w:rsidRDefault="00000000" w:rsidRPr="00000000" w14:paraId="00000006">
      <w:pPr>
        <w:jc w:val="center"/>
        <w:rPr>
          <w:rFonts w:ascii="Nunito" w:cs="Nunito" w:eastAsia="Nunito" w:hAnsi="Nunito"/>
          <w:color w:val="3d85c6"/>
          <w:sz w:val="33"/>
          <w:szCs w:val="33"/>
        </w:rPr>
      </w:pPr>
      <w:r w:rsidDel="00000000" w:rsidR="00000000" w:rsidRPr="00000000">
        <w:rPr>
          <w:rtl w:val="0"/>
        </w:rPr>
      </w:r>
    </w:p>
    <w:p w:rsidR="00000000" w:rsidDel="00000000" w:rsidP="00000000" w:rsidRDefault="00000000" w:rsidRPr="00000000" w14:paraId="00000007">
      <w:pPr>
        <w:jc w:val="center"/>
        <w:rPr>
          <w:rFonts w:ascii="Nunito" w:cs="Nunito" w:eastAsia="Nunito" w:hAnsi="Nunito"/>
          <w:color w:val="3d85c6"/>
          <w:sz w:val="33"/>
          <w:szCs w:val="33"/>
        </w:rPr>
      </w:pPr>
      <w:r w:rsidDel="00000000" w:rsidR="00000000" w:rsidRPr="00000000">
        <w:rPr>
          <w:rFonts w:ascii="Nunito" w:cs="Nunito" w:eastAsia="Nunito" w:hAnsi="Nunito"/>
          <w:color w:val="3d85c6"/>
          <w:sz w:val="33"/>
          <w:szCs w:val="33"/>
          <w:rtl w:val="0"/>
        </w:rPr>
        <w:t xml:space="preserve">GROUP MEMBERS:</w:t>
      </w:r>
    </w:p>
    <w:p w:rsidR="00000000" w:rsidDel="00000000" w:rsidP="00000000" w:rsidRDefault="00000000" w:rsidRPr="00000000" w14:paraId="00000008">
      <w:pPr>
        <w:jc w:val="center"/>
        <w:rPr>
          <w:rFonts w:ascii="Nunito" w:cs="Nunito" w:eastAsia="Nunito" w:hAnsi="Nunito"/>
          <w:color w:val="3d85c6"/>
          <w:sz w:val="33"/>
          <w:szCs w:val="33"/>
        </w:rPr>
      </w:pPr>
      <w:r w:rsidDel="00000000" w:rsidR="00000000" w:rsidRPr="00000000">
        <w:rPr>
          <w:rtl w:val="0"/>
        </w:rPr>
      </w:r>
    </w:p>
    <w:p w:rsidR="00000000" w:rsidDel="00000000" w:rsidP="00000000" w:rsidRDefault="00000000" w:rsidRPr="00000000" w14:paraId="00000009">
      <w:pPr>
        <w:jc w:val="center"/>
        <w:rPr>
          <w:rFonts w:ascii="Nunito" w:cs="Nunito" w:eastAsia="Nunito" w:hAnsi="Nunito"/>
          <w:color w:val="434343"/>
          <w:sz w:val="33"/>
          <w:szCs w:val="33"/>
        </w:rPr>
      </w:pPr>
      <w:r w:rsidDel="00000000" w:rsidR="00000000" w:rsidRPr="00000000">
        <w:rPr>
          <w:rFonts w:ascii="Nunito" w:cs="Nunito" w:eastAsia="Nunito" w:hAnsi="Nunito"/>
          <w:color w:val="434343"/>
          <w:sz w:val="33"/>
          <w:szCs w:val="33"/>
          <w:rtl w:val="0"/>
        </w:rPr>
        <w:t xml:space="preserve">Anushka Srivastava</w:t>
      </w:r>
    </w:p>
    <w:p w:rsidR="00000000" w:rsidDel="00000000" w:rsidP="00000000" w:rsidRDefault="00000000" w:rsidRPr="00000000" w14:paraId="0000000A">
      <w:pPr>
        <w:jc w:val="center"/>
        <w:rPr>
          <w:rFonts w:ascii="Nunito" w:cs="Nunito" w:eastAsia="Nunito" w:hAnsi="Nunito"/>
          <w:color w:val="434343"/>
          <w:sz w:val="33"/>
          <w:szCs w:val="33"/>
        </w:rPr>
      </w:pPr>
      <w:r w:rsidDel="00000000" w:rsidR="00000000" w:rsidRPr="00000000">
        <w:rPr>
          <w:rFonts w:ascii="Nunito" w:cs="Nunito" w:eastAsia="Nunito" w:hAnsi="Nunito"/>
          <w:color w:val="434343"/>
          <w:sz w:val="33"/>
          <w:szCs w:val="33"/>
          <w:rtl w:val="0"/>
        </w:rPr>
        <w:t xml:space="preserve">Shruti Sharma</w:t>
      </w:r>
    </w:p>
    <w:p w:rsidR="00000000" w:rsidDel="00000000" w:rsidP="00000000" w:rsidRDefault="00000000" w:rsidRPr="00000000" w14:paraId="0000000B">
      <w:pPr>
        <w:jc w:val="center"/>
        <w:rPr>
          <w:rFonts w:ascii="Nunito" w:cs="Nunito" w:eastAsia="Nunito" w:hAnsi="Nunito"/>
          <w:color w:val="434343"/>
          <w:sz w:val="33"/>
          <w:szCs w:val="33"/>
        </w:rPr>
      </w:pPr>
      <w:r w:rsidDel="00000000" w:rsidR="00000000" w:rsidRPr="00000000">
        <w:rPr>
          <w:rFonts w:ascii="Nunito" w:cs="Nunito" w:eastAsia="Nunito" w:hAnsi="Nunito"/>
          <w:color w:val="434343"/>
          <w:sz w:val="33"/>
          <w:szCs w:val="33"/>
          <w:rtl w:val="0"/>
        </w:rPr>
        <w:t xml:space="preserve">Gyanvi</w:t>
      </w:r>
    </w:p>
    <w:p w:rsidR="00000000" w:rsidDel="00000000" w:rsidP="00000000" w:rsidRDefault="00000000" w:rsidRPr="00000000" w14:paraId="0000000C">
      <w:pPr>
        <w:jc w:val="center"/>
        <w:rPr>
          <w:rFonts w:ascii="Nunito" w:cs="Nunito" w:eastAsia="Nunito" w:hAnsi="Nunito"/>
          <w:color w:val="434343"/>
          <w:sz w:val="33"/>
          <w:szCs w:val="33"/>
        </w:rPr>
      </w:pPr>
      <w:r w:rsidDel="00000000" w:rsidR="00000000" w:rsidRPr="00000000">
        <w:rPr>
          <w:rFonts w:ascii="Nunito" w:cs="Nunito" w:eastAsia="Nunito" w:hAnsi="Nunito"/>
          <w:color w:val="434343"/>
          <w:sz w:val="33"/>
          <w:szCs w:val="33"/>
          <w:rtl w:val="0"/>
        </w:rPr>
        <w:t xml:space="preserve">Diya Pancholi</w:t>
      </w:r>
    </w:p>
    <w:p w:rsidR="00000000" w:rsidDel="00000000" w:rsidP="00000000" w:rsidRDefault="00000000" w:rsidRPr="00000000" w14:paraId="0000000D">
      <w:pPr>
        <w:jc w:val="center"/>
        <w:rPr>
          <w:rFonts w:ascii="Nunito" w:cs="Nunito" w:eastAsia="Nunito" w:hAnsi="Nunito"/>
          <w:color w:val="434343"/>
          <w:sz w:val="33"/>
          <w:szCs w:val="33"/>
        </w:rPr>
      </w:pPr>
      <w:r w:rsidDel="00000000" w:rsidR="00000000" w:rsidRPr="00000000">
        <w:rPr>
          <w:rFonts w:ascii="Nunito" w:cs="Nunito" w:eastAsia="Nunito" w:hAnsi="Nunito"/>
          <w:color w:val="434343"/>
          <w:sz w:val="33"/>
          <w:szCs w:val="33"/>
          <w:rtl w:val="0"/>
        </w:rPr>
        <w:t xml:space="preserve">Siddam Shetty Sahithi Shresta</w:t>
      </w:r>
    </w:p>
    <w:p w:rsidR="00000000" w:rsidDel="00000000" w:rsidP="00000000" w:rsidRDefault="00000000" w:rsidRPr="00000000" w14:paraId="0000000E">
      <w:pPr>
        <w:jc w:val="center"/>
        <w:rPr>
          <w:rFonts w:ascii="Nunito" w:cs="Nunito" w:eastAsia="Nunito" w:hAnsi="Nunito"/>
          <w:color w:val="434343"/>
          <w:sz w:val="30"/>
          <w:szCs w:val="30"/>
        </w:rPr>
      </w:pPr>
      <w:r w:rsidDel="00000000" w:rsidR="00000000" w:rsidRPr="00000000">
        <w:rPr>
          <w:rtl w:val="0"/>
        </w:rPr>
      </w:r>
    </w:p>
    <w:p w:rsidR="00000000" w:rsidDel="00000000" w:rsidP="00000000" w:rsidRDefault="00000000" w:rsidRPr="00000000" w14:paraId="0000000F">
      <w:pPr>
        <w:jc w:val="center"/>
        <w:rPr>
          <w:rFonts w:ascii="Nunito" w:cs="Nunito" w:eastAsia="Nunito" w:hAnsi="Nunito"/>
          <w:color w:val="434343"/>
          <w:sz w:val="30"/>
          <w:szCs w:val="30"/>
        </w:rPr>
      </w:pPr>
      <w:r w:rsidDel="00000000" w:rsidR="00000000" w:rsidRPr="00000000">
        <w:rPr>
          <w:rtl w:val="0"/>
        </w:rPr>
      </w:r>
    </w:p>
    <w:p w:rsidR="00000000" w:rsidDel="00000000" w:rsidP="00000000" w:rsidRDefault="00000000" w:rsidRPr="00000000" w14:paraId="00000010">
      <w:pPr>
        <w:jc w:val="center"/>
        <w:rPr>
          <w:rFonts w:ascii="Nunito" w:cs="Nunito" w:eastAsia="Nunito" w:hAnsi="Nunito"/>
          <w:color w:val="3d85c6"/>
          <w:sz w:val="33"/>
          <w:szCs w:val="33"/>
        </w:rPr>
      </w:pPr>
      <w:r w:rsidDel="00000000" w:rsidR="00000000" w:rsidRPr="00000000">
        <w:rPr>
          <w:rFonts w:ascii="Nunito" w:cs="Nunito" w:eastAsia="Nunito" w:hAnsi="Nunito"/>
          <w:color w:val="3d85c6"/>
          <w:sz w:val="33"/>
          <w:szCs w:val="33"/>
        </w:rPr>
        <w:drawing>
          <wp:inline distB="114300" distT="114300" distL="114300" distR="114300">
            <wp:extent cx="5943600" cy="2895600"/>
            <wp:effectExtent b="0" l="0" r="0" t="0"/>
            <wp:docPr id="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12">
      <w:pPr>
        <w:jc w:val="cente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Table of Contents</w:t>
      </w:r>
    </w:p>
    <w:p w:rsidR="00000000" w:rsidDel="00000000" w:rsidP="00000000" w:rsidRDefault="00000000" w:rsidRPr="00000000" w14:paraId="00000013">
      <w:pPr>
        <w:rPr>
          <w:rFonts w:ascii="Nunito" w:cs="Nunito" w:eastAsia="Nunito" w:hAnsi="Nunito"/>
          <w:color w:val="3bd4df"/>
          <w:sz w:val="28"/>
          <w:szCs w:val="28"/>
        </w:rPr>
      </w:pPr>
      <w:r w:rsidDel="00000000" w:rsidR="00000000" w:rsidRPr="00000000">
        <w:rPr>
          <w:rtl w:val="0"/>
        </w:rPr>
      </w:r>
    </w:p>
    <w:tbl>
      <w:tblPr>
        <w:tblStyle w:val="Table1"/>
        <w:tblW w:w="1027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5790"/>
        <w:gridCol w:w="2355"/>
        <w:tblGridChange w:id="0">
          <w:tblGrid>
            <w:gridCol w:w="2130"/>
            <w:gridCol w:w="5790"/>
            <w:gridCol w:w="2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Cover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Table of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Executive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Project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Design and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UI/UX snippets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13</w:t>
            </w:r>
          </w:p>
        </w:tc>
      </w:tr>
    </w:tbl>
    <w:p w:rsidR="00000000" w:rsidDel="00000000" w:rsidP="00000000" w:rsidRDefault="00000000" w:rsidRPr="00000000" w14:paraId="0000002F">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0">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1">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2">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3">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4">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5">
      <w:pPr>
        <w:rPr>
          <w:rFonts w:ascii="Comfortaa" w:cs="Comfortaa" w:eastAsia="Comfortaa" w:hAnsi="Comfortaa"/>
          <w:color w:val="3bd4df"/>
          <w:sz w:val="46"/>
          <w:szCs w:val="46"/>
        </w:rPr>
      </w:pPr>
      <w:r w:rsidDel="00000000" w:rsidR="00000000" w:rsidRPr="00000000">
        <w:rPr>
          <w:rtl w:val="0"/>
        </w:rPr>
      </w:r>
    </w:p>
    <w:p w:rsidR="00000000" w:rsidDel="00000000" w:rsidP="00000000" w:rsidRDefault="00000000" w:rsidRPr="00000000" w14:paraId="00000036">
      <w:pPr>
        <w:rPr>
          <w:rFonts w:ascii="Roboto" w:cs="Roboto" w:eastAsia="Roboto" w:hAnsi="Roboto"/>
          <w:color w:val="ffff00"/>
          <w:sz w:val="54"/>
          <w:szCs w:val="54"/>
        </w:rPr>
      </w:pPr>
      <w:r w:rsidDel="00000000" w:rsidR="00000000" w:rsidRPr="00000000">
        <w:rPr>
          <w:rtl w:val="0"/>
        </w:rPr>
      </w:r>
    </w:p>
    <w:p w:rsidR="00000000" w:rsidDel="00000000" w:rsidP="00000000" w:rsidRDefault="00000000" w:rsidRPr="00000000" w14:paraId="00000037">
      <w:pPr>
        <w:rPr>
          <w:rFonts w:ascii="Roboto" w:cs="Roboto" w:eastAsia="Roboto" w:hAnsi="Roboto"/>
          <w:color w:val="ffff00"/>
          <w:sz w:val="54"/>
          <w:szCs w:val="54"/>
        </w:rPr>
      </w:pPr>
      <w:r w:rsidDel="00000000" w:rsidR="00000000" w:rsidRPr="00000000">
        <w:rPr>
          <w:rtl w:val="0"/>
        </w:rPr>
      </w:r>
    </w:p>
    <w:p w:rsidR="00000000" w:rsidDel="00000000" w:rsidP="00000000" w:rsidRDefault="00000000" w:rsidRPr="00000000" w14:paraId="00000038">
      <w:pPr>
        <w:rPr>
          <w:rFonts w:ascii="Nunito" w:cs="Nunito" w:eastAsia="Nunito" w:hAnsi="Nunito"/>
          <w:color w:val="3d85c6"/>
          <w:sz w:val="25"/>
          <w:szCs w:val="25"/>
        </w:rPr>
      </w:pPr>
      <w:r w:rsidDel="00000000" w:rsidR="00000000" w:rsidRPr="00000000">
        <w:rPr>
          <w:rtl w:val="0"/>
        </w:rPr>
      </w:r>
    </w:p>
    <w:p w:rsidR="00000000" w:rsidDel="00000000" w:rsidP="00000000" w:rsidRDefault="00000000" w:rsidRPr="00000000" w14:paraId="00000039">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3A">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Executive Summary</w:t>
      </w:r>
    </w:p>
    <w:p w:rsidR="00000000" w:rsidDel="00000000" w:rsidP="00000000" w:rsidRDefault="00000000" w:rsidRPr="00000000" w14:paraId="0000003B">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3C">
      <w:pPr>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project is for a web application called ‘Wallygram’, which serves as an expenditure analysis and expense sharing platform among friends, combining social media with wallet analysis. It provides detailed information about the different patterns in our monthly spending and draws comparisons for the same. To access the platform, a user has to log in/sign up and they will land on their profile page. The profile will include a full breakdown of the user's monthly finances, broken down into sections. Visualizations displayed are of two types: </w:t>
      </w:r>
    </w:p>
    <w:p w:rsidR="00000000" w:rsidDel="00000000" w:rsidP="00000000" w:rsidRDefault="00000000" w:rsidRPr="00000000" w14:paraId="0000003D">
      <w:pPr>
        <w:numPr>
          <w:ilvl w:val="0"/>
          <w:numId w:val="7"/>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Comparison - Compares the user's expense in a particular category between 2 months.</w:t>
      </w:r>
    </w:p>
    <w:p w:rsidR="00000000" w:rsidDel="00000000" w:rsidP="00000000" w:rsidRDefault="00000000" w:rsidRPr="00000000" w14:paraId="0000003E">
      <w:pPr>
        <w:numPr>
          <w:ilvl w:val="0"/>
          <w:numId w:val="7"/>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Category - This allows the user to choose a category and its sub payments, and give their reviews about the purchase.</w:t>
      </w:r>
      <w:r w:rsidDel="00000000" w:rsidR="00000000" w:rsidRPr="00000000">
        <w:rPr>
          <w:rtl w:val="0"/>
        </w:rPr>
      </w:r>
    </w:p>
    <w:p w:rsidR="00000000" w:rsidDel="00000000" w:rsidP="00000000" w:rsidRDefault="00000000" w:rsidRPr="00000000" w14:paraId="0000003F">
      <w:pPr>
        <w:ind w:left="0" w:firstLine="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They can choose to share this data in the form of posts, with their friends.</w:t>
      </w:r>
    </w:p>
    <w:p w:rsidR="00000000" w:rsidDel="00000000" w:rsidP="00000000" w:rsidRDefault="00000000" w:rsidRPr="00000000" w14:paraId="00000040">
      <w:pPr>
        <w:ind w:left="0" w:firstLine="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They can send and accept friend requests, and their feed will show the latest expenditure posts of all their friends.</w:t>
      </w:r>
    </w:p>
    <w:p w:rsidR="00000000" w:rsidDel="00000000" w:rsidP="00000000" w:rsidRDefault="00000000" w:rsidRPr="00000000" w14:paraId="00000041">
      <w:pPr>
        <w:ind w:left="0" w:firstLine="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Often we end up making e-transactions from our accounts as if they were Mr Gates’. Our goal is to help the user keep a track of their spending habits and to inspire and take inspiration from their peers and make changes as required. Also, the feature of categorically displaying the percentage expenses in pie charts creates a platform that not only assists users in managing and analyzing their daily expenditures but also allows them to exchange and receive vital information in order to spend more efficiently. This website will establish a new class of influencers who will share their good buys, savings, and recommendations with the rest of the globe. </w:t>
      </w:r>
    </w:p>
    <w:p w:rsidR="00000000" w:rsidDel="00000000" w:rsidP="00000000" w:rsidRDefault="00000000" w:rsidRPr="00000000" w14:paraId="00000042">
      <w:pPr>
        <w:ind w:left="0" w:firstLine="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We have used Node.js, implemented our backend using express.js, ejs as our view engine, bootstrap for CSS and have used MySQL for our database. Users will be able to connect to their wallets for fetching the expenses. However, currently, we have not focussed on integration. </w:t>
      </w:r>
    </w:p>
    <w:p w:rsidR="00000000" w:rsidDel="00000000" w:rsidP="00000000" w:rsidRDefault="00000000" w:rsidRPr="00000000" w14:paraId="00000043">
      <w:pPr>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44">
      <w:pPr>
        <w:rPr>
          <w:rFonts w:ascii="Roboto" w:cs="Roboto" w:eastAsia="Roboto" w:hAnsi="Roboto"/>
          <w:color w:val="e76089"/>
          <w:sz w:val="28"/>
          <w:szCs w:val="28"/>
        </w:rPr>
      </w:pPr>
      <w:r w:rsidDel="00000000" w:rsidR="00000000" w:rsidRPr="00000000">
        <w:rPr>
          <w:rFonts w:ascii="Nunito" w:cs="Nunito" w:eastAsia="Nunito" w:hAnsi="Nunito"/>
          <w:color w:val="3d85c6"/>
          <w:sz w:val="28"/>
          <w:szCs w:val="28"/>
          <w:rtl w:val="0"/>
        </w:rPr>
        <w:t xml:space="preserve">Project Requirements</w:t>
      </w:r>
      <w:r w:rsidDel="00000000" w:rsidR="00000000" w:rsidRPr="00000000">
        <w:rPr>
          <w:rtl w:val="0"/>
        </w:rPr>
      </w:r>
    </w:p>
    <w:p w:rsidR="00000000" w:rsidDel="00000000" w:rsidP="00000000" w:rsidRDefault="00000000" w:rsidRPr="00000000" w14:paraId="00000045">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46">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Each user has their own account and hence, Wallygram requires user authentication.</w:t>
      </w:r>
    </w:p>
    <w:p w:rsidR="00000000" w:rsidDel="00000000" w:rsidP="00000000" w:rsidRDefault="00000000" w:rsidRPr="00000000" w14:paraId="00000047">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Chart and table-based visualizations for input budget segregated into categories.</w:t>
      </w:r>
    </w:p>
    <w:p w:rsidR="00000000" w:rsidDel="00000000" w:rsidP="00000000" w:rsidRDefault="00000000" w:rsidRPr="00000000" w14:paraId="00000048">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Listing of total expenses in a particular category.</w:t>
      </w:r>
    </w:p>
    <w:p w:rsidR="00000000" w:rsidDel="00000000" w:rsidP="00000000" w:rsidRDefault="00000000" w:rsidRPr="00000000" w14:paraId="00000049">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feature to share a post to display it on your own feed.</w:t>
      </w:r>
    </w:p>
    <w:p w:rsidR="00000000" w:rsidDel="00000000" w:rsidP="00000000" w:rsidRDefault="00000000" w:rsidRPr="00000000" w14:paraId="0000004A">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ability to compare each month’s spending with the previous months, to analyze and keep a check on overspending. </w:t>
      </w:r>
    </w:p>
    <w:p w:rsidR="00000000" w:rsidDel="00000000" w:rsidP="00000000" w:rsidRDefault="00000000" w:rsidRPr="00000000" w14:paraId="0000004B">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Option to send, receive, accept and decline friend requests.</w:t>
      </w:r>
    </w:p>
    <w:p w:rsidR="00000000" w:rsidDel="00000000" w:rsidP="00000000" w:rsidRDefault="00000000" w:rsidRPr="00000000" w14:paraId="0000004C">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Ability to create and share posts regarding your expenditures with your friends.</w:t>
      </w:r>
    </w:p>
    <w:p w:rsidR="00000000" w:rsidDel="00000000" w:rsidP="00000000" w:rsidRDefault="00000000" w:rsidRPr="00000000" w14:paraId="0000004D">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feature to like any post in your feed to show support and appreciation.</w:t>
      </w:r>
    </w:p>
    <w:p w:rsidR="00000000" w:rsidDel="00000000" w:rsidP="00000000" w:rsidRDefault="00000000" w:rsidRPr="00000000" w14:paraId="0000004E">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feature to comment on any post to share your views.</w:t>
      </w:r>
    </w:p>
    <w:p w:rsidR="00000000" w:rsidDel="00000000" w:rsidP="00000000" w:rsidRDefault="00000000" w:rsidRPr="00000000" w14:paraId="0000004F">
      <w:pPr>
        <w:numPr>
          <w:ilvl w:val="0"/>
          <w:numId w:val="6"/>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To have a profile page, where user details and other information is displayed.</w:t>
      </w:r>
    </w:p>
    <w:p w:rsidR="00000000" w:rsidDel="00000000" w:rsidP="00000000" w:rsidRDefault="00000000" w:rsidRPr="00000000" w14:paraId="00000050">
      <w:pPr>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51">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2">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3">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4">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5">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6">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7">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58">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Design and Architecture</w:t>
      </w:r>
    </w:p>
    <w:p w:rsidR="00000000" w:rsidDel="00000000" w:rsidP="00000000" w:rsidRDefault="00000000" w:rsidRPr="00000000" w14:paraId="00000059">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5A">
      <w:pPr>
        <w:numPr>
          <w:ilvl w:val="0"/>
          <w:numId w:val="4"/>
        </w:numPr>
        <w:ind w:left="720" w:hanging="360"/>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System Architecture</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-857249</wp:posOffset>
            </wp:positionH>
            <wp:positionV relativeFrom="paragraph">
              <wp:posOffset>406995</wp:posOffset>
            </wp:positionV>
            <wp:extent cx="5367338" cy="4392319"/>
            <wp:effectExtent b="0" l="0" r="0" t="0"/>
            <wp:wrapNone/>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367338" cy="4392319"/>
                    </a:xfrm>
                    <a:prstGeom prst="rect"/>
                    <a:ln/>
                  </pic:spPr>
                </pic:pic>
              </a:graphicData>
            </a:graphic>
          </wp:anchor>
        </w:drawing>
      </w:r>
    </w:p>
    <w:p w:rsidR="00000000" w:rsidDel="00000000" w:rsidP="00000000" w:rsidRDefault="00000000" w:rsidRPr="00000000" w14:paraId="0000005B">
      <w:pPr>
        <w:ind w:left="72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5C">
      <w:pPr>
        <w:ind w:left="72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5D">
      <w:pPr>
        <w:ind w:left="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5E">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5F">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0">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1">
      <w:pPr>
        <w:ind w:left="1440" w:firstLine="0"/>
        <w:rPr>
          <w:rFonts w:ascii="Nunito" w:cs="Nunito" w:eastAsia="Nunito" w:hAnsi="Nunito"/>
          <w:color w:val="434343"/>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3905250</wp:posOffset>
            </wp:positionH>
            <wp:positionV relativeFrom="paragraph">
              <wp:posOffset>260918</wp:posOffset>
            </wp:positionV>
            <wp:extent cx="2881313" cy="2121180"/>
            <wp:effectExtent b="0" l="0" r="0" t="0"/>
            <wp:wrapNone/>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81313" cy="2121180"/>
                    </a:xfrm>
                    <a:prstGeom prst="rect"/>
                    <a:ln/>
                  </pic:spPr>
                </pic:pic>
              </a:graphicData>
            </a:graphic>
          </wp:anchor>
        </w:drawing>
      </w:r>
    </w:p>
    <w:p w:rsidR="00000000" w:rsidDel="00000000" w:rsidP="00000000" w:rsidRDefault="00000000" w:rsidRPr="00000000" w14:paraId="00000062">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3">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4">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5">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6">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7">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8">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9">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A">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B">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C">
      <w:pPr>
        <w:ind w:left="144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6D">
      <w:pPr>
        <w:numPr>
          <w:ilvl w:val="0"/>
          <w:numId w:val="8"/>
        </w:numPr>
        <w:ind w:left="144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We have the user interface displayed on our front end. The user interacts with the frontend and corresponding HTTP requests are sent to the server. The queries are run on the database where the results are then sent to the frontend.</w:t>
      </w:r>
    </w:p>
    <w:p w:rsidR="00000000" w:rsidDel="00000000" w:rsidP="00000000" w:rsidRDefault="00000000" w:rsidRPr="00000000" w14:paraId="0000006E">
      <w:pPr>
        <w:numPr>
          <w:ilvl w:val="0"/>
          <w:numId w:val="8"/>
        </w:numPr>
        <w:ind w:left="144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We have stored the SQL queries in models, which take up the responsibility of interacting with the database.</w:t>
      </w:r>
    </w:p>
    <w:p w:rsidR="00000000" w:rsidDel="00000000" w:rsidP="00000000" w:rsidRDefault="00000000" w:rsidRPr="00000000" w14:paraId="0000006F">
      <w:pPr>
        <w:numPr>
          <w:ilvl w:val="0"/>
          <w:numId w:val="3"/>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server acts as the brain of the whole system. It listens to the requests from the user, then makes appropriate queries to the database and sends the response to the users.</w:t>
      </w:r>
    </w:p>
    <w:p w:rsidR="00000000" w:rsidDel="00000000" w:rsidP="00000000" w:rsidRDefault="00000000" w:rsidRPr="00000000" w14:paraId="00000070">
      <w:pPr>
        <w:numPr>
          <w:ilvl w:val="0"/>
          <w:numId w:val="3"/>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 Views: These are responsible for the graphical side of the application. The server renders these views to the user by providing the fetched data from the user. Their logic is separated from other parts. So anything related to the views can be modified, and debugged by reviewing the views only. </w:t>
      </w:r>
    </w:p>
    <w:p w:rsidR="00000000" w:rsidDel="00000000" w:rsidP="00000000" w:rsidRDefault="00000000" w:rsidRPr="00000000" w14:paraId="00000071">
      <w:pPr>
        <w:numPr>
          <w:ilvl w:val="0"/>
          <w:numId w:val="3"/>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Database: Database models are used to model the different data involved in the application. A detailed description of the modeling is given in the upcoming section related to database modeling</w:t>
      </w:r>
    </w:p>
    <w:p w:rsidR="00000000" w:rsidDel="00000000" w:rsidP="00000000" w:rsidRDefault="00000000" w:rsidRPr="00000000" w14:paraId="00000072">
      <w:pPr>
        <w:ind w:left="144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3">
      <w:pPr>
        <w:ind w:left="0" w:firstLine="0"/>
        <w:rPr>
          <w:rFonts w:ascii="Roboto" w:cs="Roboto" w:eastAsia="Roboto" w:hAnsi="Roboto"/>
          <w:color w:val="e76089"/>
          <w:sz w:val="28"/>
          <w:szCs w:val="28"/>
        </w:rPr>
      </w:pPr>
      <w:r w:rsidDel="00000000" w:rsidR="00000000" w:rsidRPr="00000000">
        <w:rPr>
          <w:rFonts w:ascii="Roboto" w:cs="Roboto" w:eastAsia="Roboto" w:hAnsi="Roboto"/>
          <w:color w:val="e76089"/>
          <w:sz w:val="28"/>
          <w:szCs w:val="28"/>
          <w:rtl w:val="0"/>
        </w:rPr>
        <w:t xml:space="preserve">   </w:t>
      </w:r>
      <w:r w:rsidDel="00000000" w:rsidR="00000000" w:rsidRPr="00000000">
        <w:rPr>
          <w:rFonts w:ascii="Nunito" w:cs="Nunito" w:eastAsia="Nunito" w:hAnsi="Nunito"/>
          <w:color w:val="3d85c6"/>
          <w:sz w:val="28"/>
          <w:szCs w:val="28"/>
          <w:rtl w:val="0"/>
        </w:rPr>
        <w:t xml:space="preserve">  2. Database Modeling (ER Diagram)</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-423862</wp:posOffset>
            </wp:positionH>
            <wp:positionV relativeFrom="paragraph">
              <wp:posOffset>393197</wp:posOffset>
            </wp:positionV>
            <wp:extent cx="6790005" cy="4900613"/>
            <wp:effectExtent b="0" l="0" r="0" t="0"/>
            <wp:wrapNone/>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790005" cy="4900613"/>
                    </a:xfrm>
                    <a:prstGeom prst="rect"/>
                    <a:ln/>
                  </pic:spPr>
                </pic:pic>
              </a:graphicData>
            </a:graphic>
          </wp:anchor>
        </w:drawing>
      </w:r>
    </w:p>
    <w:p w:rsidR="00000000" w:rsidDel="00000000" w:rsidP="00000000" w:rsidRDefault="00000000" w:rsidRPr="00000000" w14:paraId="00000074">
      <w:pPr>
        <w:ind w:left="0" w:firstLine="0"/>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75">
      <w:pPr>
        <w:ind w:left="0" w:firstLine="0"/>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7">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8">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9">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A">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B">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D">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E">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0">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1">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2">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3">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4">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5">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87">
      <w:pPr>
        <w:rPr>
          <w:rFonts w:ascii="Roboto" w:cs="Roboto" w:eastAsia="Roboto" w:hAnsi="Roboto"/>
          <w:color w:val="666666"/>
          <w:sz w:val="28"/>
          <w:szCs w:val="28"/>
        </w:rPr>
      </w:pPr>
      <w:r w:rsidDel="00000000" w:rsidR="00000000" w:rsidRPr="00000000">
        <w:rPr>
          <w:rFonts w:ascii="Roboto" w:cs="Roboto" w:eastAsia="Roboto" w:hAnsi="Roboto"/>
          <w:color w:val="666666"/>
          <w:sz w:val="28"/>
          <w:szCs w:val="28"/>
          <w:rtl w:val="0"/>
        </w:rPr>
        <w:t xml:space="preserve">Class diagram:</w:t>
      </w:r>
    </w:p>
    <w:p w:rsidR="00000000" w:rsidDel="00000000" w:rsidP="00000000" w:rsidRDefault="00000000" w:rsidRPr="00000000" w14:paraId="00000088">
      <w:pPr>
        <w:ind w:left="0" w:firstLine="0"/>
        <w:rPr>
          <w:rFonts w:ascii="Roboto" w:cs="Roboto" w:eastAsia="Roboto" w:hAnsi="Roboto"/>
          <w:color w:val="666666"/>
          <w:sz w:val="28"/>
          <w:szCs w:val="28"/>
        </w:rPr>
      </w:pPr>
      <w:r w:rsidDel="00000000" w:rsidR="00000000" w:rsidRPr="00000000">
        <w:rPr>
          <w:rFonts w:ascii="Roboto" w:cs="Roboto" w:eastAsia="Roboto" w:hAnsi="Roboto"/>
          <w:color w:val="666666"/>
          <w:sz w:val="28"/>
          <w:szCs w:val="28"/>
        </w:rPr>
        <w:drawing>
          <wp:inline distB="114300" distT="114300" distL="114300" distR="114300">
            <wp:extent cx="6688455" cy="4980052"/>
            <wp:effectExtent b="0" l="0" r="0" t="0"/>
            <wp:docPr id="12"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6688455" cy="498005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We have primarily 4 classes/models.</w:t>
      </w:r>
    </w:p>
    <w:p w:rsidR="00000000" w:rsidDel="00000000" w:rsidP="00000000" w:rsidRDefault="00000000" w:rsidRPr="00000000" w14:paraId="0000008A">
      <w:pPr>
        <w:numPr>
          <w:ilvl w:val="0"/>
          <w:numId w:val="1"/>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Users</w:t>
      </w:r>
    </w:p>
    <w:p w:rsidR="00000000" w:rsidDel="00000000" w:rsidP="00000000" w:rsidRDefault="00000000" w:rsidRPr="00000000" w14:paraId="0000008B">
      <w:pPr>
        <w:numPr>
          <w:ilvl w:val="0"/>
          <w:numId w:val="1"/>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Posts</w:t>
      </w:r>
    </w:p>
    <w:p w:rsidR="00000000" w:rsidDel="00000000" w:rsidP="00000000" w:rsidRDefault="00000000" w:rsidRPr="00000000" w14:paraId="0000008C">
      <w:pPr>
        <w:numPr>
          <w:ilvl w:val="0"/>
          <w:numId w:val="1"/>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Friends</w:t>
      </w:r>
    </w:p>
    <w:p w:rsidR="00000000" w:rsidDel="00000000" w:rsidP="00000000" w:rsidRDefault="00000000" w:rsidRPr="00000000" w14:paraId="0000008D">
      <w:pPr>
        <w:numPr>
          <w:ilvl w:val="0"/>
          <w:numId w:val="1"/>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Expenditures</w:t>
      </w:r>
    </w:p>
    <w:p w:rsidR="00000000" w:rsidDel="00000000" w:rsidP="00000000" w:rsidRDefault="00000000" w:rsidRPr="00000000" w14:paraId="0000008E">
      <w:pPr>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Each one of them has its own member variables and methods.</w:t>
      </w:r>
    </w:p>
    <w:p w:rsidR="00000000" w:rsidDel="00000000" w:rsidP="00000000" w:rsidRDefault="00000000" w:rsidRPr="00000000" w14:paraId="0000008F">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90">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1">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2">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3">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UI/UX Snippets</w:t>
      </w:r>
    </w:p>
    <w:p w:rsidR="00000000" w:rsidDel="00000000" w:rsidP="00000000" w:rsidRDefault="00000000" w:rsidRPr="00000000" w14:paraId="00000094">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5">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First Page</w:t>
      </w:r>
    </w:p>
    <w:p w:rsidR="00000000" w:rsidDel="00000000" w:rsidP="00000000" w:rsidRDefault="00000000" w:rsidRPr="00000000" w14:paraId="00000096">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7">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Pr>
        <w:drawing>
          <wp:inline distB="114300" distT="114300" distL="114300" distR="114300">
            <wp:extent cx="5943600" cy="32004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9">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Sign Up Page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376819</wp:posOffset>
            </wp:positionV>
            <wp:extent cx="6215063" cy="3495123"/>
            <wp:effectExtent b="0" l="0" r="0" t="0"/>
            <wp:wrapNone/>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215063" cy="3495123"/>
                    </a:xfrm>
                    <a:prstGeom prst="rect"/>
                    <a:ln/>
                  </pic:spPr>
                </pic:pic>
              </a:graphicData>
            </a:graphic>
          </wp:anchor>
        </w:drawing>
      </w:r>
    </w:p>
    <w:p w:rsidR="00000000" w:rsidDel="00000000" w:rsidP="00000000" w:rsidRDefault="00000000" w:rsidRPr="00000000" w14:paraId="0000009A">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B">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9C">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9D">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9E">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9F">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0">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1">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2">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3">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4">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5">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6">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Login Page</w:t>
      </w:r>
    </w:p>
    <w:p w:rsidR="00000000" w:rsidDel="00000000" w:rsidP="00000000" w:rsidRDefault="00000000" w:rsidRPr="00000000" w14:paraId="000000A7">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A8">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Pr>
        <w:drawing>
          <wp:inline distB="114300" distT="114300" distL="114300" distR="114300">
            <wp:extent cx="5943600" cy="32131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AA">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Profile Page</w:t>
      </w:r>
    </w:p>
    <w:p w:rsidR="00000000" w:rsidDel="00000000" w:rsidP="00000000" w:rsidRDefault="00000000" w:rsidRPr="00000000" w14:paraId="000000AB">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AC">
      <w:pPr>
        <w:rPr>
          <w:rFonts w:ascii="Nunito" w:cs="Nunito" w:eastAsia="Nunito" w:hAnsi="Nunito"/>
          <w:color w:val="3d85c6"/>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200400"/>
            <wp:effectExtent b="0" l="0" r="0" t="0"/>
            <wp:wrapNone/>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AD">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AE">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AF">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0">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1">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2">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3">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4">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5">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6">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7">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8">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9">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A">
      <w:pPr>
        <w:rPr>
          <w:rFonts w:ascii="Roboto" w:cs="Roboto" w:eastAsia="Roboto" w:hAnsi="Roboto"/>
          <w:color w:val="3d85c6"/>
          <w:sz w:val="28"/>
          <w:szCs w:val="28"/>
        </w:rPr>
      </w:pPr>
      <w:r w:rsidDel="00000000" w:rsidR="00000000" w:rsidRPr="00000000">
        <w:rPr>
          <w:rFonts w:ascii="Roboto" w:cs="Roboto" w:eastAsia="Roboto" w:hAnsi="Roboto"/>
          <w:color w:val="3d85c6"/>
          <w:sz w:val="28"/>
          <w:szCs w:val="28"/>
          <w:rtl w:val="0"/>
        </w:rPr>
        <w:t xml:space="preserve">Expenditure Page</w:t>
      </w:r>
    </w:p>
    <w:p w:rsidR="00000000" w:rsidDel="00000000" w:rsidP="00000000" w:rsidRDefault="00000000" w:rsidRPr="00000000" w14:paraId="000000BB">
      <w:pPr>
        <w:rPr>
          <w:rFonts w:ascii="Roboto" w:cs="Roboto" w:eastAsia="Roboto" w:hAnsi="Roboto"/>
          <w:color w:val="e76089"/>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166417</wp:posOffset>
            </wp:positionV>
            <wp:extent cx="6300957" cy="3536351"/>
            <wp:effectExtent b="0" l="0" r="0" t="0"/>
            <wp:wrapNone/>
            <wp:docPr id="1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300957" cy="3536351"/>
                    </a:xfrm>
                    <a:prstGeom prst="rect"/>
                    <a:ln/>
                  </pic:spPr>
                </pic:pic>
              </a:graphicData>
            </a:graphic>
          </wp:anchor>
        </w:drawing>
      </w:r>
    </w:p>
    <w:p w:rsidR="00000000" w:rsidDel="00000000" w:rsidP="00000000" w:rsidRDefault="00000000" w:rsidRPr="00000000" w14:paraId="000000BC">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D">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E">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BF">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0">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1">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2">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3">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4">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5">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6">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7">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8">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9">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A">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B">
      <w:pPr>
        <w:rPr>
          <w:rFonts w:ascii="Roboto" w:cs="Roboto" w:eastAsia="Roboto" w:hAnsi="Roboto"/>
          <w:color w:val="3d85c6"/>
          <w:sz w:val="28"/>
          <w:szCs w:val="28"/>
        </w:rPr>
      </w:pPr>
      <w:r w:rsidDel="00000000" w:rsidR="00000000" w:rsidRPr="00000000">
        <w:rPr>
          <w:rFonts w:ascii="Roboto" w:cs="Roboto" w:eastAsia="Roboto" w:hAnsi="Roboto"/>
          <w:color w:val="3d85c6"/>
          <w:sz w:val="28"/>
          <w:szCs w:val="28"/>
          <w:rtl w:val="0"/>
        </w:rPr>
        <w:t xml:space="preserve">Comparison and Category Type Posts</w:t>
      </w:r>
    </w:p>
    <w:p w:rsidR="00000000" w:rsidDel="00000000" w:rsidP="00000000" w:rsidRDefault="00000000" w:rsidRPr="00000000" w14:paraId="000000CC">
      <w:pPr>
        <w:rPr>
          <w:rFonts w:ascii="Roboto" w:cs="Roboto" w:eastAsia="Roboto" w:hAnsi="Roboto"/>
          <w:color w:val="3d85c6"/>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263372</wp:posOffset>
            </wp:positionV>
            <wp:extent cx="5943600" cy="3200400"/>
            <wp:effectExtent b="0" l="0" r="0" t="0"/>
            <wp:wrapNone/>
            <wp:docPr id="1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CD">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E">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CF">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0">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1">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2">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3">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4">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5">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6">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7">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8">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9">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A">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B">
      <w:pPr>
        <w:rPr>
          <w:rFonts w:ascii="Roboto" w:cs="Roboto" w:eastAsia="Roboto" w:hAnsi="Roboto"/>
          <w:color w:val="3d85c6"/>
          <w:sz w:val="28"/>
          <w:szCs w:val="28"/>
        </w:rPr>
      </w:pPr>
      <w:r w:rsidDel="00000000" w:rsidR="00000000" w:rsidRPr="00000000">
        <w:rPr>
          <w:rFonts w:ascii="Roboto" w:cs="Roboto" w:eastAsia="Roboto" w:hAnsi="Roboto"/>
          <w:color w:val="3d85c6"/>
          <w:sz w:val="28"/>
          <w:szCs w:val="28"/>
          <w:rtl w:val="0"/>
        </w:rPr>
        <w:t xml:space="preserve">Feed Page</w:t>
      </w:r>
    </w:p>
    <w:p w:rsidR="00000000" w:rsidDel="00000000" w:rsidP="00000000" w:rsidRDefault="00000000" w:rsidRPr="00000000" w14:paraId="000000DC">
      <w:pPr>
        <w:rPr>
          <w:rFonts w:ascii="Roboto" w:cs="Roboto" w:eastAsia="Roboto" w:hAnsi="Roboto"/>
          <w:color w:val="3d85c6"/>
          <w:sz w:val="28"/>
          <w:szCs w:val="28"/>
        </w:rPr>
      </w:pPr>
      <w:r w:rsidDel="00000000" w:rsidR="00000000" w:rsidRPr="00000000">
        <w:rPr>
          <w:rtl w:val="0"/>
        </w:rPr>
      </w:r>
    </w:p>
    <w:p w:rsidR="00000000" w:rsidDel="00000000" w:rsidP="00000000" w:rsidRDefault="00000000" w:rsidRPr="00000000" w14:paraId="000000DD">
      <w:pPr>
        <w:rPr>
          <w:rFonts w:ascii="Roboto" w:cs="Roboto" w:eastAsia="Roboto" w:hAnsi="Roboto"/>
          <w:color w:val="3d85c6"/>
          <w:sz w:val="28"/>
          <w:szCs w:val="28"/>
        </w:rPr>
      </w:pPr>
      <w:r w:rsidDel="00000000" w:rsidR="00000000" w:rsidRPr="00000000">
        <w:rPr>
          <w:rFonts w:ascii="Roboto" w:cs="Roboto" w:eastAsia="Roboto" w:hAnsi="Roboto"/>
          <w:color w:val="3d85c6"/>
          <w:sz w:val="28"/>
          <w:szCs w:val="28"/>
        </w:rPr>
        <w:drawing>
          <wp:inline distB="114300" distT="114300" distL="114300" distR="114300">
            <wp:extent cx="5943600" cy="32004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DF">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E0">
      <w:pPr>
        <w:rPr>
          <w:rFonts w:ascii="Roboto" w:cs="Roboto" w:eastAsia="Roboto" w:hAnsi="Roboto"/>
          <w:color w:val="3d85c6"/>
          <w:sz w:val="28"/>
          <w:szCs w:val="28"/>
        </w:rPr>
      </w:pPr>
      <w:r w:rsidDel="00000000" w:rsidR="00000000" w:rsidRPr="00000000">
        <w:rPr>
          <w:rFonts w:ascii="Roboto" w:cs="Roboto" w:eastAsia="Roboto" w:hAnsi="Roboto"/>
          <w:color w:val="3d85c6"/>
          <w:sz w:val="28"/>
          <w:szCs w:val="28"/>
          <w:rtl w:val="0"/>
        </w:rPr>
        <w:t xml:space="preserve">Friends Request Page</w:t>
      </w:r>
    </w:p>
    <w:p w:rsidR="00000000" w:rsidDel="00000000" w:rsidP="00000000" w:rsidRDefault="00000000" w:rsidRPr="00000000" w14:paraId="000000E1">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E2">
      <w:pPr>
        <w:rPr>
          <w:rFonts w:ascii="Roboto" w:cs="Roboto" w:eastAsia="Roboto" w:hAnsi="Roboto"/>
          <w:color w:val="e76089"/>
          <w:sz w:val="28"/>
          <w:szCs w:val="28"/>
        </w:rPr>
      </w:pPr>
      <w:r w:rsidDel="00000000" w:rsidR="00000000" w:rsidRPr="00000000">
        <w:rPr>
          <w:rFonts w:ascii="Roboto" w:cs="Roboto" w:eastAsia="Roboto" w:hAnsi="Roboto"/>
          <w:color w:val="e76089"/>
          <w:sz w:val="28"/>
          <w:szCs w:val="28"/>
        </w:rPr>
        <w:drawing>
          <wp:inline distB="114300" distT="114300" distL="114300" distR="114300">
            <wp:extent cx="5943600" cy="32004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Roboto" w:cs="Roboto" w:eastAsia="Roboto" w:hAnsi="Roboto"/>
          <w:color w:val="3d85c6"/>
          <w:sz w:val="28"/>
          <w:szCs w:val="28"/>
        </w:rPr>
      </w:pPr>
      <w:r w:rsidDel="00000000" w:rsidR="00000000" w:rsidRPr="00000000">
        <w:rPr>
          <w:rFonts w:ascii="Roboto" w:cs="Roboto" w:eastAsia="Roboto" w:hAnsi="Roboto"/>
          <w:color w:val="3d85c6"/>
          <w:sz w:val="28"/>
          <w:szCs w:val="28"/>
          <w:rtl w:val="0"/>
        </w:rPr>
        <w:t xml:space="preserve">Friends Accept Page</w:t>
      </w:r>
    </w:p>
    <w:p w:rsidR="00000000" w:rsidDel="00000000" w:rsidP="00000000" w:rsidRDefault="00000000" w:rsidRPr="00000000" w14:paraId="000000E4">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E5">
      <w:pPr>
        <w:rPr>
          <w:rFonts w:ascii="Roboto" w:cs="Roboto" w:eastAsia="Roboto" w:hAnsi="Roboto"/>
          <w:color w:val="e76089"/>
          <w:sz w:val="28"/>
          <w:szCs w:val="28"/>
        </w:rPr>
      </w:pPr>
      <w:r w:rsidDel="00000000" w:rsidR="00000000" w:rsidRPr="00000000">
        <w:rPr>
          <w:rFonts w:ascii="Roboto" w:cs="Roboto" w:eastAsia="Roboto" w:hAnsi="Roboto"/>
          <w:color w:val="e76089"/>
          <w:sz w:val="28"/>
          <w:szCs w:val="28"/>
        </w:rPr>
        <w:drawing>
          <wp:inline distB="114300" distT="114300" distL="114300" distR="114300">
            <wp:extent cx="5943600" cy="3213100"/>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Roboto" w:cs="Roboto" w:eastAsia="Roboto" w:hAnsi="Roboto"/>
          <w:color w:val="e76089"/>
          <w:sz w:val="28"/>
          <w:szCs w:val="28"/>
        </w:rPr>
      </w:pPr>
      <w:r w:rsidDel="00000000" w:rsidR="00000000" w:rsidRPr="00000000">
        <w:rPr>
          <w:rtl w:val="0"/>
        </w:rPr>
      </w:r>
    </w:p>
    <w:p w:rsidR="00000000" w:rsidDel="00000000" w:rsidP="00000000" w:rsidRDefault="00000000" w:rsidRPr="00000000" w14:paraId="000000E7">
      <w:pPr>
        <w:rPr>
          <w:rFonts w:ascii="Roboto" w:cs="Roboto" w:eastAsia="Roboto" w:hAnsi="Roboto"/>
          <w:color w:val="e76089"/>
          <w:sz w:val="28"/>
          <w:szCs w:val="28"/>
        </w:rPr>
      </w:pPr>
      <w:r w:rsidDel="00000000" w:rsidR="00000000" w:rsidRPr="00000000">
        <w:rPr>
          <w:rFonts w:ascii="Nunito" w:cs="Nunito" w:eastAsia="Nunito" w:hAnsi="Nunito"/>
          <w:color w:val="3d85c6"/>
          <w:sz w:val="28"/>
          <w:szCs w:val="28"/>
          <w:rtl w:val="0"/>
        </w:rPr>
        <w:t xml:space="preserve">Future Scope</w:t>
      </w:r>
      <w:r w:rsidDel="00000000" w:rsidR="00000000" w:rsidRPr="00000000">
        <w:rPr>
          <w:rtl w:val="0"/>
        </w:rPr>
      </w:r>
    </w:p>
    <w:p w:rsidR="00000000" w:rsidDel="00000000" w:rsidP="00000000" w:rsidRDefault="00000000" w:rsidRPr="00000000" w14:paraId="000000E8">
      <w:pPr>
        <w:rPr>
          <w:rFonts w:ascii="Roboto" w:cs="Roboto" w:eastAsia="Roboto" w:hAnsi="Roboto"/>
          <w:color w:val="666666"/>
          <w:sz w:val="28"/>
          <w:szCs w:val="28"/>
        </w:rPr>
      </w:pPr>
      <w:r w:rsidDel="00000000" w:rsidR="00000000" w:rsidRPr="00000000">
        <w:rPr>
          <w:rtl w:val="0"/>
        </w:rPr>
      </w:r>
    </w:p>
    <w:p w:rsidR="00000000" w:rsidDel="00000000" w:rsidP="00000000" w:rsidRDefault="00000000" w:rsidRPr="00000000" w14:paraId="000000E9">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users would also be able to share their recommended places and products with their friends, on which they could express their opinions. </w:t>
      </w:r>
    </w:p>
    <w:p w:rsidR="00000000" w:rsidDel="00000000" w:rsidP="00000000" w:rsidRDefault="00000000" w:rsidRPr="00000000" w14:paraId="000000EA">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Along with this, the user would be given badges according to savings/expenditure.</w:t>
      </w:r>
    </w:p>
    <w:p w:rsidR="00000000" w:rsidDel="00000000" w:rsidP="00000000" w:rsidRDefault="00000000" w:rsidRPr="00000000" w14:paraId="000000EB">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Startup tour/ guide for new Wallygram users to help them easily navigate through our website.</w:t>
      </w:r>
    </w:p>
    <w:p w:rsidR="00000000" w:rsidDel="00000000" w:rsidP="00000000" w:rsidRDefault="00000000" w:rsidRPr="00000000" w14:paraId="000000EC">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Due to the short timeframe of 6 weeks, we were unable to integrate wallets, but that is something we are planning on doing next. This would directly update our databases with our daily transactions. This idea has arisen from a very potent need each one of us felt to figure out where we end up blowing off so much money monthly in college. And despite everyone telling us to maintain an expense diary, let’s face it, we literally do not have the time and patience for that. So a quicker option to make payments and choose a category for them to fall into. </w:t>
      </w:r>
    </w:p>
    <w:p w:rsidR="00000000" w:rsidDel="00000000" w:rsidP="00000000" w:rsidRDefault="00000000" w:rsidRPr="00000000" w14:paraId="000000ED">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Users can set a monthly savings goal for themselves. If the user saves much more than the target, he or she will receive badges.</w:t>
      </w:r>
    </w:p>
    <w:p w:rsidR="00000000" w:rsidDel="00000000" w:rsidP="00000000" w:rsidRDefault="00000000" w:rsidRPr="00000000" w14:paraId="000000EE">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feature to share a particular expense, with reviews and the option to add images to the post.</w:t>
      </w:r>
    </w:p>
    <w:p w:rsidR="00000000" w:rsidDel="00000000" w:rsidP="00000000" w:rsidRDefault="00000000" w:rsidRPr="00000000" w14:paraId="000000EF">
      <w:pPr>
        <w:numPr>
          <w:ilvl w:val="0"/>
          <w:numId w:val="5"/>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The categories can be customized by the user.</w:t>
      </w:r>
    </w:p>
    <w:p w:rsidR="00000000" w:rsidDel="00000000" w:rsidP="00000000" w:rsidRDefault="00000000" w:rsidRPr="00000000" w14:paraId="000000F0">
      <w:pPr>
        <w:ind w:left="720" w:firstLine="0"/>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F1">
      <w:pPr>
        <w:rPr>
          <w:rFonts w:ascii="Nunito" w:cs="Nunito" w:eastAsia="Nunito" w:hAnsi="Nunito"/>
          <w:color w:val="3d85c6"/>
          <w:sz w:val="28"/>
          <w:szCs w:val="28"/>
        </w:rPr>
      </w:pPr>
      <w:r w:rsidDel="00000000" w:rsidR="00000000" w:rsidRPr="00000000">
        <w:rPr>
          <w:rFonts w:ascii="Nunito" w:cs="Nunito" w:eastAsia="Nunito" w:hAnsi="Nunito"/>
          <w:color w:val="3d85c6"/>
          <w:sz w:val="28"/>
          <w:szCs w:val="28"/>
          <w:rtl w:val="0"/>
        </w:rPr>
        <w:t xml:space="preserve">References</w:t>
      </w:r>
    </w:p>
    <w:p w:rsidR="00000000" w:rsidDel="00000000" w:rsidP="00000000" w:rsidRDefault="00000000" w:rsidRPr="00000000" w14:paraId="000000F2">
      <w:pPr>
        <w:rPr>
          <w:rFonts w:ascii="Nunito" w:cs="Nunito" w:eastAsia="Nunito" w:hAnsi="Nunito"/>
          <w:color w:val="434343"/>
          <w:sz w:val="28"/>
          <w:szCs w:val="28"/>
        </w:rPr>
      </w:pPr>
      <w:r w:rsidDel="00000000" w:rsidR="00000000" w:rsidRPr="00000000">
        <w:rPr>
          <w:rtl w:val="0"/>
        </w:rPr>
      </w:r>
    </w:p>
    <w:p w:rsidR="00000000" w:rsidDel="00000000" w:rsidP="00000000" w:rsidRDefault="00000000" w:rsidRPr="00000000" w14:paraId="000000F3">
      <w:pPr>
        <w:numPr>
          <w:ilvl w:val="0"/>
          <w:numId w:val="2"/>
        </w:numPr>
        <w:ind w:left="720" w:hanging="360"/>
        <w:rPr>
          <w:rFonts w:ascii="Nunito" w:cs="Nunito" w:eastAsia="Nunito" w:hAnsi="Nunito"/>
          <w:color w:val="434343"/>
          <w:sz w:val="28"/>
          <w:szCs w:val="28"/>
          <w:highlight w:val="white"/>
        </w:rPr>
      </w:pPr>
      <w:r w:rsidDel="00000000" w:rsidR="00000000" w:rsidRPr="00000000">
        <w:rPr>
          <w:rFonts w:ascii="Nunito" w:cs="Nunito" w:eastAsia="Nunito" w:hAnsi="Nunito"/>
          <w:color w:val="434343"/>
          <w:sz w:val="28"/>
          <w:szCs w:val="28"/>
          <w:highlight w:val="white"/>
          <w:rtl w:val="0"/>
        </w:rPr>
        <w:t xml:space="preserve">Node js documentation - </w:t>
      </w:r>
      <w:hyperlink r:id="rId20">
        <w:r w:rsidDel="00000000" w:rsidR="00000000" w:rsidRPr="00000000">
          <w:rPr>
            <w:rFonts w:ascii="Nunito" w:cs="Nunito" w:eastAsia="Nunito" w:hAnsi="Nunito"/>
            <w:color w:val="434343"/>
            <w:sz w:val="28"/>
            <w:szCs w:val="28"/>
            <w:highlight w:val="white"/>
            <w:u w:val="single"/>
            <w:rtl w:val="0"/>
          </w:rPr>
          <w:t xml:space="preserve">https://nodejs.org/en/docs/</w:t>
        </w:r>
      </w:hyperlink>
      <w:r w:rsidDel="00000000" w:rsidR="00000000" w:rsidRPr="00000000">
        <w:rPr>
          <w:rtl w:val="0"/>
        </w:rPr>
      </w:r>
    </w:p>
    <w:p w:rsidR="00000000" w:rsidDel="00000000" w:rsidP="00000000" w:rsidRDefault="00000000" w:rsidRPr="00000000" w14:paraId="000000F4">
      <w:pPr>
        <w:numPr>
          <w:ilvl w:val="0"/>
          <w:numId w:val="2"/>
        </w:numPr>
        <w:ind w:left="720" w:hanging="360"/>
        <w:rPr>
          <w:rFonts w:ascii="Nunito" w:cs="Nunito" w:eastAsia="Nunito" w:hAnsi="Nunito"/>
          <w:color w:val="434343"/>
          <w:sz w:val="28"/>
          <w:szCs w:val="28"/>
          <w:highlight w:val="white"/>
        </w:rPr>
      </w:pPr>
      <w:r w:rsidDel="00000000" w:rsidR="00000000" w:rsidRPr="00000000">
        <w:rPr>
          <w:rFonts w:ascii="Nunito" w:cs="Nunito" w:eastAsia="Nunito" w:hAnsi="Nunito"/>
          <w:color w:val="434343"/>
          <w:sz w:val="28"/>
          <w:szCs w:val="28"/>
          <w:highlight w:val="white"/>
          <w:rtl w:val="0"/>
        </w:rPr>
        <w:t xml:space="preserve">Express-generator - </w:t>
      </w:r>
      <w:hyperlink r:id="rId21">
        <w:r w:rsidDel="00000000" w:rsidR="00000000" w:rsidRPr="00000000">
          <w:rPr>
            <w:rFonts w:ascii="Nunito" w:cs="Nunito" w:eastAsia="Nunito" w:hAnsi="Nunito"/>
            <w:color w:val="434343"/>
            <w:sz w:val="28"/>
            <w:szCs w:val="28"/>
            <w:highlight w:val="white"/>
            <w:u w:val="single"/>
            <w:rtl w:val="0"/>
          </w:rPr>
          <w:t xml:space="preserve">https://expressjs.com/en/starter/generator.html</w:t>
        </w:r>
      </w:hyperlink>
      <w:r w:rsidDel="00000000" w:rsidR="00000000" w:rsidRPr="00000000">
        <w:rPr>
          <w:rtl w:val="0"/>
        </w:rPr>
      </w:r>
    </w:p>
    <w:p w:rsidR="00000000" w:rsidDel="00000000" w:rsidP="00000000" w:rsidRDefault="00000000" w:rsidRPr="00000000" w14:paraId="000000F5">
      <w:pPr>
        <w:numPr>
          <w:ilvl w:val="0"/>
          <w:numId w:val="2"/>
        </w:numPr>
        <w:ind w:left="720" w:hanging="360"/>
        <w:rPr>
          <w:rFonts w:ascii="Nunito" w:cs="Nunito" w:eastAsia="Nunito" w:hAnsi="Nunito"/>
          <w:color w:val="434343"/>
          <w:sz w:val="28"/>
          <w:szCs w:val="28"/>
        </w:rPr>
      </w:pPr>
      <w:r w:rsidDel="00000000" w:rsidR="00000000" w:rsidRPr="00000000">
        <w:rPr>
          <w:rFonts w:ascii="Nunito" w:cs="Nunito" w:eastAsia="Nunito" w:hAnsi="Nunito"/>
          <w:color w:val="434343"/>
          <w:sz w:val="28"/>
          <w:szCs w:val="28"/>
          <w:rtl w:val="0"/>
        </w:rPr>
        <w:t xml:space="preserve">Chart.js documentation - </w:t>
      </w:r>
      <w:hyperlink r:id="rId22">
        <w:r w:rsidDel="00000000" w:rsidR="00000000" w:rsidRPr="00000000">
          <w:rPr>
            <w:rFonts w:ascii="Nunito" w:cs="Nunito" w:eastAsia="Nunito" w:hAnsi="Nunito"/>
            <w:color w:val="434343"/>
            <w:sz w:val="28"/>
            <w:szCs w:val="28"/>
            <w:u w:val="single"/>
            <w:rtl w:val="0"/>
          </w:rPr>
          <w:t xml:space="preserve">https://www.chartjs.org/docs/latest/</w:t>
        </w:r>
      </w:hyperlink>
      <w:r w:rsidDel="00000000" w:rsidR="00000000" w:rsidRPr="00000000">
        <w:rPr>
          <w:rtl w:val="0"/>
        </w:rPr>
      </w:r>
    </w:p>
    <w:p w:rsidR="00000000" w:rsidDel="00000000" w:rsidP="00000000" w:rsidRDefault="00000000" w:rsidRPr="00000000" w14:paraId="000000F6">
      <w:pPr>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F7">
      <w:pPr>
        <w:ind w:left="720" w:firstLine="0"/>
        <w:rPr>
          <w:rFonts w:ascii="Nunito" w:cs="Nunito" w:eastAsia="Nunito" w:hAnsi="Nunito"/>
          <w:color w:val="3d85c6"/>
          <w:sz w:val="28"/>
          <w:szCs w:val="28"/>
        </w:rPr>
      </w:pPr>
      <w:r w:rsidDel="00000000" w:rsidR="00000000" w:rsidRPr="00000000">
        <w:rPr>
          <w:rtl w:val="0"/>
        </w:rPr>
      </w:r>
    </w:p>
    <w:p w:rsidR="00000000" w:rsidDel="00000000" w:rsidP="00000000" w:rsidRDefault="00000000" w:rsidRPr="00000000" w14:paraId="000000F8">
      <w:pPr>
        <w:jc w:val="left"/>
        <w:rPr>
          <w:rFonts w:ascii="Nunito" w:cs="Nunito" w:eastAsia="Nunito" w:hAnsi="Nunito"/>
          <w:b w:val="1"/>
          <w:color w:val="434343"/>
          <w:sz w:val="28"/>
          <w:szCs w:val="28"/>
        </w:rPr>
      </w:pPr>
      <w:r w:rsidDel="00000000" w:rsidR="00000000" w:rsidRPr="00000000">
        <w:rPr>
          <w:rtl w:val="0"/>
        </w:rPr>
      </w:r>
    </w:p>
    <w:p w:rsidR="00000000" w:rsidDel="00000000" w:rsidP="00000000" w:rsidRDefault="00000000" w:rsidRPr="00000000" w14:paraId="000000F9">
      <w:pPr>
        <w:jc w:val="center"/>
        <w:rPr>
          <w:rFonts w:ascii="Nunito" w:cs="Nunito" w:eastAsia="Nunito" w:hAnsi="Nunito"/>
          <w:b w:val="1"/>
          <w:color w:val="434343"/>
          <w:sz w:val="28"/>
          <w:szCs w:val="28"/>
        </w:rPr>
      </w:pPr>
      <w:r w:rsidDel="00000000" w:rsidR="00000000" w:rsidRPr="00000000">
        <w:rPr>
          <w:rtl w:val="0"/>
        </w:rPr>
      </w:r>
    </w:p>
    <w:p w:rsidR="00000000" w:rsidDel="00000000" w:rsidP="00000000" w:rsidRDefault="00000000" w:rsidRPr="00000000" w14:paraId="000000FA">
      <w:pPr>
        <w:jc w:val="center"/>
        <w:rPr>
          <w:rFonts w:ascii="Nunito" w:cs="Nunito" w:eastAsia="Nunito" w:hAnsi="Nunito"/>
          <w:b w:val="1"/>
          <w:color w:val="434343"/>
          <w:sz w:val="28"/>
          <w:szCs w:val="28"/>
        </w:rPr>
      </w:pPr>
      <w:r w:rsidDel="00000000" w:rsidR="00000000" w:rsidRPr="00000000">
        <w:rPr>
          <w:rtl w:val="0"/>
        </w:rPr>
      </w:r>
    </w:p>
    <w:p w:rsidR="00000000" w:rsidDel="00000000" w:rsidP="00000000" w:rsidRDefault="00000000" w:rsidRPr="00000000" w14:paraId="000000FB">
      <w:pPr>
        <w:jc w:val="center"/>
        <w:rPr>
          <w:rFonts w:ascii="Nunito" w:cs="Nunito" w:eastAsia="Nunito" w:hAnsi="Nunito"/>
          <w:b w:val="1"/>
          <w:color w:val="434343"/>
          <w:sz w:val="28"/>
          <w:szCs w:val="28"/>
        </w:rPr>
      </w:pPr>
      <w:r w:rsidDel="00000000" w:rsidR="00000000" w:rsidRPr="00000000">
        <w:rPr>
          <w:rFonts w:ascii="Nunito" w:cs="Nunito" w:eastAsia="Nunito" w:hAnsi="Nunito"/>
          <w:b w:val="1"/>
          <w:color w:val="434343"/>
          <w:sz w:val="28"/>
          <w:szCs w:val="28"/>
          <w:rtl w:val="0"/>
        </w:rPr>
        <w:t xml:space="preserve">Thank you!</w:t>
      </w:r>
    </w:p>
    <w:sectPr>
      <w:headerReference r:id="rId23" w:type="default"/>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mfortaa">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nodejs.org/en/docs/" TargetMode="External"/><Relationship Id="rId11" Type="http://schemas.openxmlformats.org/officeDocument/2006/relationships/image" Target="media/image10.png"/><Relationship Id="rId22" Type="http://schemas.openxmlformats.org/officeDocument/2006/relationships/hyperlink" Target="https://www.chartjs.org/docs/latest/" TargetMode="External"/><Relationship Id="rId10" Type="http://schemas.openxmlformats.org/officeDocument/2006/relationships/image" Target="media/image7.jpg"/><Relationship Id="rId21" Type="http://schemas.openxmlformats.org/officeDocument/2006/relationships/hyperlink" Target="https://expressjs.com/en/starter/generator.html" TargetMode="External"/><Relationship Id="rId13" Type="http://schemas.openxmlformats.org/officeDocument/2006/relationships/image" Target="media/image14.png"/><Relationship Id="rId24" Type="http://schemas.openxmlformats.org/officeDocument/2006/relationships/footer" Target="footer1.xml"/><Relationship Id="rId12" Type="http://schemas.openxmlformats.org/officeDocument/2006/relationships/image" Target="media/image13.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2.png"/><Relationship Id="rId18"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Comfortaa-bold.ttf"/><Relationship Id="rId9" Type="http://schemas.openxmlformats.org/officeDocument/2006/relationships/font" Target="fonts/Comfortaa-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